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98" w:rsidRDefault="00BF7108" w:rsidP="00D47029">
      <w:pPr>
        <w:spacing w:after="1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CARES Act </w:t>
      </w:r>
      <w:r w:rsidR="00CA0BDA">
        <w:rPr>
          <w:rFonts w:ascii="Segoe UI" w:hAnsi="Segoe UI" w:cs="Segoe UI"/>
          <w:b/>
          <w:sz w:val="24"/>
          <w:szCs w:val="24"/>
        </w:rPr>
        <w:t>Recovery Rebate</w:t>
      </w:r>
      <w:r>
        <w:rPr>
          <w:rFonts w:ascii="Segoe UI" w:hAnsi="Segoe UI" w:cs="Segoe UI"/>
          <w:b/>
          <w:sz w:val="24"/>
          <w:szCs w:val="24"/>
        </w:rPr>
        <w:t xml:space="preserve"> Check</w:t>
      </w:r>
    </w:p>
    <w:p w:rsidR="00557AFC" w:rsidRDefault="00036AC4" w:rsidP="004947B2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Within a few weeks, the checks will</w:t>
      </w:r>
      <w:r w:rsidR="00AC5B18">
        <w:rPr>
          <w:rFonts w:ascii="Segoe UI" w:hAnsi="Segoe UI" w:cs="Segoe UI"/>
          <w:sz w:val="24"/>
          <w:szCs w:val="24"/>
        </w:rPr>
        <w:t xml:space="preserve"> start to arrive courtesy of</w:t>
      </w:r>
      <w:r w:rsidR="00D47029">
        <w:rPr>
          <w:rFonts w:ascii="Segoe UI" w:hAnsi="Segoe UI" w:cs="Segoe UI"/>
          <w:sz w:val="24"/>
          <w:szCs w:val="24"/>
        </w:rPr>
        <w:t xml:space="preserve"> POTUS and the 116</w:t>
      </w:r>
      <w:r w:rsidR="00D47029" w:rsidRPr="00D47029">
        <w:rPr>
          <w:rFonts w:ascii="Segoe UI" w:hAnsi="Segoe UI" w:cs="Segoe UI"/>
          <w:sz w:val="24"/>
          <w:szCs w:val="24"/>
          <w:vertAlign w:val="superscript"/>
        </w:rPr>
        <w:t>th</w:t>
      </w:r>
      <w:r w:rsidR="00D47029">
        <w:rPr>
          <w:rFonts w:ascii="Segoe UI" w:hAnsi="Segoe UI" w:cs="Segoe UI"/>
          <w:sz w:val="24"/>
          <w:szCs w:val="24"/>
        </w:rPr>
        <w:t xml:space="preserve"> US Congress.  </w:t>
      </w:r>
      <w:r>
        <w:rPr>
          <w:rFonts w:ascii="Segoe UI" w:hAnsi="Segoe UI" w:cs="Segoe UI"/>
          <w:sz w:val="24"/>
          <w:szCs w:val="24"/>
        </w:rPr>
        <w:t>The</w:t>
      </w:r>
      <w:r w:rsidR="00AC5B18">
        <w:rPr>
          <w:rFonts w:ascii="Segoe UI" w:hAnsi="Segoe UI" w:cs="Segoe UI"/>
          <w:sz w:val="24"/>
          <w:szCs w:val="24"/>
        </w:rPr>
        <w:t xml:space="preserve"> IRS will be distributing money based on account</w:t>
      </w:r>
      <w:r>
        <w:rPr>
          <w:rFonts w:ascii="Segoe UI" w:hAnsi="Segoe UI" w:cs="Segoe UI"/>
          <w:sz w:val="24"/>
          <w:szCs w:val="24"/>
        </w:rPr>
        <w:t xml:space="preserve"> or address information on your most recent tax return – 2018, or 2019. </w:t>
      </w:r>
      <w:r w:rsidR="004947B2">
        <w:rPr>
          <w:rFonts w:ascii="Segoe UI" w:hAnsi="Segoe UI" w:cs="Segoe UI"/>
          <w:sz w:val="24"/>
          <w:szCs w:val="24"/>
        </w:rPr>
        <w:t xml:space="preserve"> $1,200 per individual, or $2,400 joint, plus $500 for dependent children under 17.</w:t>
      </w:r>
      <w:r>
        <w:rPr>
          <w:rFonts w:ascii="Segoe UI" w:hAnsi="Segoe UI" w:cs="Segoe UI"/>
          <w:sz w:val="24"/>
          <w:szCs w:val="24"/>
        </w:rPr>
        <w:t xml:space="preserve">  </w:t>
      </w:r>
      <w:r w:rsidR="004947B2">
        <w:rPr>
          <w:rFonts w:ascii="Segoe UI" w:hAnsi="Segoe UI" w:cs="Segoe UI"/>
          <w:sz w:val="24"/>
          <w:szCs w:val="24"/>
        </w:rPr>
        <w:t xml:space="preserve">If you have moved or changed banking accounts, update the IRS information with Form 8822.  </w:t>
      </w:r>
    </w:p>
    <w:p w:rsidR="00557AFC" w:rsidRPr="00557AFC" w:rsidRDefault="004947B2" w:rsidP="004947B2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What’s Your Plan?</w:t>
      </w:r>
    </w:p>
    <w:p w:rsidR="00557AFC" w:rsidRPr="004947B2" w:rsidRDefault="00BF7108" w:rsidP="004947B2">
      <w:pPr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My experience has been</w:t>
      </w:r>
      <w:r w:rsidR="000E2219">
        <w:rPr>
          <w:rFonts w:ascii="Segoe UI" w:hAnsi="Segoe UI" w:cs="Segoe UI"/>
          <w:sz w:val="24"/>
          <w:szCs w:val="24"/>
        </w:rPr>
        <w:t xml:space="preserve"> consistent; without</w:t>
      </w:r>
      <w:r w:rsidR="004947B2">
        <w:rPr>
          <w:rFonts w:ascii="Segoe UI" w:hAnsi="Segoe UI" w:cs="Segoe UI"/>
          <w:sz w:val="24"/>
          <w:szCs w:val="24"/>
        </w:rPr>
        <w:t xml:space="preserve"> a plan, money quickly becomes </w:t>
      </w:r>
      <w:r w:rsidR="004947B2" w:rsidRPr="000E2219">
        <w:rPr>
          <w:rFonts w:ascii="Segoe UI" w:hAnsi="Segoe UI" w:cs="Segoe UI"/>
          <w:i/>
          <w:sz w:val="24"/>
          <w:szCs w:val="24"/>
        </w:rPr>
        <w:t>“Leakage</w:t>
      </w:r>
      <w:r w:rsidR="000E2219" w:rsidRPr="000E2219">
        <w:rPr>
          <w:rFonts w:ascii="Segoe UI" w:hAnsi="Segoe UI" w:cs="Segoe UI"/>
          <w:i/>
          <w:sz w:val="24"/>
          <w:szCs w:val="24"/>
        </w:rPr>
        <w:t>”</w:t>
      </w:r>
      <w:r w:rsidR="00CA0BDA">
        <w:rPr>
          <w:rFonts w:ascii="Segoe UI" w:hAnsi="Segoe UI" w:cs="Segoe UI"/>
          <w:sz w:val="24"/>
          <w:szCs w:val="24"/>
        </w:rPr>
        <w:t>, the</w:t>
      </w:r>
      <w:r w:rsidR="004947B2">
        <w:rPr>
          <w:rFonts w:ascii="Segoe UI" w:hAnsi="Segoe UI" w:cs="Segoe UI"/>
          <w:sz w:val="24"/>
          <w:szCs w:val="24"/>
        </w:rPr>
        <w:t xml:space="preserve"> </w:t>
      </w:r>
      <w:r w:rsidR="004947B2" w:rsidRPr="000E2219">
        <w:rPr>
          <w:rFonts w:ascii="Segoe UI" w:hAnsi="Segoe UI" w:cs="Segoe UI"/>
          <w:i/>
          <w:sz w:val="24"/>
          <w:szCs w:val="24"/>
        </w:rPr>
        <w:t>“Where did it go?”</w:t>
      </w:r>
      <w:r w:rsidR="004947B2">
        <w:rPr>
          <w:rFonts w:ascii="Segoe UI" w:hAnsi="Segoe UI" w:cs="Segoe UI"/>
          <w:sz w:val="24"/>
          <w:szCs w:val="24"/>
        </w:rPr>
        <w:t xml:space="preserve"> money. </w:t>
      </w:r>
      <w:r w:rsidR="000E2219">
        <w:rPr>
          <w:rFonts w:ascii="Segoe UI" w:hAnsi="Segoe UI" w:cs="Segoe UI"/>
          <w:sz w:val="24"/>
          <w:szCs w:val="24"/>
        </w:rPr>
        <w:t xml:space="preserve"> Finding, tracking, and controlling leakage is a </w:t>
      </w:r>
      <w:r w:rsidR="00ED0F3C">
        <w:rPr>
          <w:rFonts w:ascii="Segoe UI" w:hAnsi="Segoe UI" w:cs="Segoe UI"/>
          <w:sz w:val="24"/>
          <w:szCs w:val="24"/>
        </w:rPr>
        <w:t xml:space="preserve">common </w:t>
      </w:r>
      <w:r w:rsidR="000E2219">
        <w:rPr>
          <w:rFonts w:ascii="Segoe UI" w:hAnsi="Segoe UI" w:cs="Segoe UI"/>
          <w:sz w:val="24"/>
          <w:szCs w:val="24"/>
        </w:rPr>
        <w:t>stic</w:t>
      </w:r>
      <w:r>
        <w:rPr>
          <w:rFonts w:ascii="Segoe UI" w:hAnsi="Segoe UI" w:cs="Segoe UI"/>
          <w:sz w:val="24"/>
          <w:szCs w:val="24"/>
        </w:rPr>
        <w:t>king point.  It</w:t>
      </w:r>
      <w:r w:rsidR="00ED0F3C">
        <w:rPr>
          <w:rFonts w:ascii="Segoe UI" w:hAnsi="Segoe UI" w:cs="Segoe UI"/>
          <w:sz w:val="24"/>
          <w:szCs w:val="24"/>
        </w:rPr>
        <w:t xml:space="preserve"> must be addressed.</w:t>
      </w:r>
      <w:r w:rsidR="000E2219">
        <w:rPr>
          <w:rFonts w:ascii="Segoe UI" w:hAnsi="Segoe UI" w:cs="Segoe UI"/>
          <w:sz w:val="24"/>
          <w:szCs w:val="24"/>
        </w:rPr>
        <w:t xml:space="preserve">  I work</w:t>
      </w:r>
      <w:r w:rsidR="004947B2">
        <w:rPr>
          <w:rFonts w:ascii="Segoe UI" w:hAnsi="Segoe UI" w:cs="Segoe UI"/>
          <w:sz w:val="24"/>
          <w:szCs w:val="24"/>
        </w:rPr>
        <w:t xml:space="preserve"> my </w:t>
      </w:r>
      <w:r>
        <w:rPr>
          <w:rFonts w:ascii="Segoe UI" w:hAnsi="Segoe UI" w:cs="Segoe UI"/>
          <w:b/>
          <w:i/>
          <w:sz w:val="24"/>
          <w:szCs w:val="24"/>
          <w:u w:val="single"/>
        </w:rPr>
        <w:t>“7-3-7 Spending Plan”</w:t>
      </w:r>
      <w:r>
        <w:rPr>
          <w:rFonts w:ascii="Segoe UI" w:hAnsi="Segoe UI" w:cs="Segoe UI"/>
          <w:sz w:val="24"/>
          <w:szCs w:val="24"/>
        </w:rPr>
        <w:t xml:space="preserve"> (go ahead, ask)</w:t>
      </w:r>
    </w:p>
    <w:p w:rsidR="00557AFC" w:rsidRDefault="004947B2" w:rsidP="004947B2">
      <w:pPr>
        <w:spacing w:after="0"/>
        <w:rPr>
          <w:rFonts w:ascii="Segoe UI" w:hAnsi="Segoe UI" w:cs="Segoe UI"/>
          <w:b/>
          <w:sz w:val="24"/>
          <w:szCs w:val="24"/>
        </w:rPr>
      </w:pPr>
      <w:r w:rsidRPr="004947B2">
        <w:rPr>
          <w:rFonts w:ascii="Segoe UI" w:hAnsi="Segoe UI" w:cs="Segoe UI"/>
          <w:b/>
          <w:sz w:val="24"/>
          <w:szCs w:val="24"/>
        </w:rPr>
        <w:t>Windfall Money</w:t>
      </w:r>
      <w:r w:rsidR="00F55D40">
        <w:rPr>
          <w:rFonts w:ascii="Segoe UI" w:hAnsi="Segoe UI" w:cs="Segoe UI"/>
          <w:b/>
          <w:sz w:val="24"/>
          <w:szCs w:val="24"/>
        </w:rPr>
        <w:t xml:space="preserve"> &amp;</w:t>
      </w:r>
      <w:r>
        <w:rPr>
          <w:rFonts w:ascii="Segoe UI" w:hAnsi="Segoe UI" w:cs="Segoe UI"/>
          <w:b/>
          <w:sz w:val="24"/>
          <w:szCs w:val="24"/>
        </w:rPr>
        <w:t xml:space="preserve"> Priorities</w:t>
      </w:r>
    </w:p>
    <w:p w:rsidR="004947B2" w:rsidRDefault="004947B2" w:rsidP="004947B2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Any time I come across “extra” money; </w:t>
      </w:r>
      <w:r w:rsidR="007D22DC">
        <w:rPr>
          <w:rFonts w:ascii="Segoe UI" w:hAnsi="Segoe UI" w:cs="Segoe UI"/>
          <w:sz w:val="24"/>
          <w:szCs w:val="24"/>
        </w:rPr>
        <w:t xml:space="preserve">a tax return, </w:t>
      </w:r>
      <w:r>
        <w:rPr>
          <w:rFonts w:ascii="Segoe UI" w:hAnsi="Segoe UI" w:cs="Segoe UI"/>
          <w:sz w:val="24"/>
          <w:szCs w:val="24"/>
        </w:rPr>
        <w:t>a CARES Act Recovery Rebate, a gift or inheri</w:t>
      </w:r>
      <w:r w:rsidR="00F55D40">
        <w:rPr>
          <w:rFonts w:ascii="Segoe UI" w:hAnsi="Segoe UI" w:cs="Segoe UI"/>
          <w:sz w:val="24"/>
          <w:szCs w:val="24"/>
        </w:rPr>
        <w:t>tance, an insurance settlement</w:t>
      </w:r>
      <w:r>
        <w:rPr>
          <w:rFonts w:ascii="Segoe UI" w:hAnsi="Segoe UI" w:cs="Segoe UI"/>
          <w:sz w:val="24"/>
          <w:szCs w:val="24"/>
        </w:rPr>
        <w:t xml:space="preserve">… </w:t>
      </w:r>
      <w:r w:rsidR="00ED0F3C">
        <w:rPr>
          <w:rFonts w:ascii="Segoe UI" w:hAnsi="Segoe UI" w:cs="Segoe UI"/>
          <w:sz w:val="24"/>
          <w:szCs w:val="24"/>
        </w:rPr>
        <w:t xml:space="preserve"> </w:t>
      </w:r>
      <w:r w:rsidR="00921A2F" w:rsidRPr="00921A2F">
        <w:rPr>
          <w:rFonts w:ascii="Segoe UI" w:hAnsi="Segoe UI" w:cs="Segoe UI"/>
          <w:b/>
          <w:sz w:val="24"/>
          <w:szCs w:val="24"/>
          <w:u w:val="single"/>
        </w:rPr>
        <w:t xml:space="preserve">I </w:t>
      </w:r>
      <w:r w:rsidR="00CA0BDA">
        <w:rPr>
          <w:rFonts w:ascii="Segoe UI" w:hAnsi="Segoe UI" w:cs="Segoe UI"/>
          <w:b/>
          <w:sz w:val="24"/>
          <w:szCs w:val="24"/>
          <w:u w:val="single"/>
        </w:rPr>
        <w:t>h</w:t>
      </w:r>
      <w:r w:rsidR="007D22DC" w:rsidRPr="00ED0F3C">
        <w:rPr>
          <w:rFonts w:ascii="Segoe UI" w:hAnsi="Segoe UI" w:cs="Segoe UI"/>
          <w:b/>
          <w:sz w:val="24"/>
          <w:szCs w:val="24"/>
          <w:u w:val="single"/>
        </w:rPr>
        <w:t>ave</w:t>
      </w:r>
      <w:r w:rsidRPr="00ED0F3C">
        <w:rPr>
          <w:rFonts w:ascii="Segoe UI" w:hAnsi="Segoe UI" w:cs="Segoe UI"/>
          <w:b/>
          <w:sz w:val="24"/>
          <w:szCs w:val="24"/>
          <w:u w:val="single"/>
        </w:rPr>
        <w:t xml:space="preserve"> a plan!</w:t>
      </w:r>
      <w:r w:rsidR="00F55D40">
        <w:rPr>
          <w:rFonts w:ascii="Segoe UI" w:hAnsi="Segoe UI" w:cs="Segoe UI"/>
          <w:sz w:val="24"/>
          <w:szCs w:val="24"/>
        </w:rPr>
        <w:t xml:space="preserve">  A plan to become really good </w:t>
      </w:r>
      <w:r w:rsidR="00695DA8">
        <w:rPr>
          <w:rFonts w:ascii="Segoe UI" w:hAnsi="Segoe UI" w:cs="Segoe UI"/>
          <w:sz w:val="24"/>
          <w:szCs w:val="24"/>
        </w:rPr>
        <w:t>with money;</w:t>
      </w:r>
      <w:r w:rsidR="00ED0F3C">
        <w:rPr>
          <w:rFonts w:ascii="Segoe UI" w:hAnsi="Segoe UI" w:cs="Segoe UI"/>
          <w:sz w:val="24"/>
          <w:szCs w:val="24"/>
        </w:rPr>
        <w:t xml:space="preserve"> to have money, to have</w:t>
      </w:r>
      <w:r w:rsidR="00F55D40">
        <w:rPr>
          <w:rFonts w:ascii="Segoe UI" w:hAnsi="Segoe UI" w:cs="Segoe UI"/>
          <w:sz w:val="24"/>
          <w:szCs w:val="24"/>
        </w:rPr>
        <w:t xml:space="preserve"> fun</w:t>
      </w:r>
      <w:r w:rsidR="00695DA8">
        <w:rPr>
          <w:rFonts w:ascii="Segoe UI" w:hAnsi="Segoe UI" w:cs="Segoe UI"/>
          <w:sz w:val="24"/>
          <w:szCs w:val="24"/>
        </w:rPr>
        <w:t>,</w:t>
      </w:r>
      <w:r w:rsidR="00F55D40">
        <w:rPr>
          <w:rFonts w:ascii="Segoe UI" w:hAnsi="Segoe UI" w:cs="Segoe UI"/>
          <w:sz w:val="24"/>
          <w:szCs w:val="24"/>
        </w:rPr>
        <w:t xml:space="preserve"> and</w:t>
      </w:r>
      <w:r w:rsidR="00ED0F3C">
        <w:rPr>
          <w:rFonts w:ascii="Segoe UI" w:hAnsi="Segoe UI" w:cs="Segoe UI"/>
          <w:sz w:val="24"/>
          <w:szCs w:val="24"/>
        </w:rPr>
        <w:t xml:space="preserve"> do good things</w:t>
      </w:r>
      <w:r w:rsidR="00695DA8">
        <w:rPr>
          <w:rFonts w:ascii="Segoe UI" w:hAnsi="Segoe UI" w:cs="Segoe UI"/>
          <w:sz w:val="24"/>
          <w:szCs w:val="24"/>
        </w:rPr>
        <w:t>.  Who i</w:t>
      </w:r>
      <w:r w:rsidR="00F55D40">
        <w:rPr>
          <w:rFonts w:ascii="Segoe UI" w:hAnsi="Segoe UI" w:cs="Segoe UI"/>
          <w:sz w:val="24"/>
          <w:szCs w:val="24"/>
        </w:rPr>
        <w:t>s with me?</w:t>
      </w:r>
    </w:p>
    <w:p w:rsidR="00557AFC" w:rsidRDefault="00D27EF6" w:rsidP="00F55D40">
      <w:pPr>
        <w:pStyle w:val="ListParagraph"/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Step #1</w:t>
      </w:r>
      <w:r w:rsidR="00F55D40">
        <w:rPr>
          <w:rFonts w:ascii="Segoe UI" w:hAnsi="Segoe UI" w:cs="Segoe UI"/>
          <w:b/>
          <w:sz w:val="24"/>
          <w:szCs w:val="24"/>
        </w:rPr>
        <w:t>:</w:t>
      </w:r>
      <w:r w:rsidR="00F55D40">
        <w:rPr>
          <w:rFonts w:ascii="Segoe UI" w:hAnsi="Segoe UI" w:cs="Segoe UI"/>
          <w:sz w:val="24"/>
          <w:szCs w:val="24"/>
        </w:rPr>
        <w:t xml:space="preserve">  </w:t>
      </w:r>
      <w:r w:rsidR="005E0615">
        <w:rPr>
          <w:rFonts w:ascii="Segoe UI" w:hAnsi="Segoe UI" w:cs="Segoe UI"/>
          <w:sz w:val="24"/>
          <w:szCs w:val="24"/>
        </w:rPr>
        <w:t>T</w:t>
      </w:r>
      <w:r w:rsidR="004947B2" w:rsidRPr="004947B2">
        <w:rPr>
          <w:rFonts w:ascii="Segoe UI" w:hAnsi="Segoe UI" w:cs="Segoe UI"/>
          <w:sz w:val="24"/>
          <w:szCs w:val="24"/>
        </w:rPr>
        <w:t>ake care of i</w:t>
      </w:r>
      <w:r w:rsidR="00ED0F3C">
        <w:rPr>
          <w:rFonts w:ascii="Segoe UI" w:hAnsi="Segoe UI" w:cs="Segoe UI"/>
          <w:sz w:val="24"/>
          <w:szCs w:val="24"/>
        </w:rPr>
        <w:t>mmediate needs</w:t>
      </w:r>
      <w:r w:rsidR="004947B2">
        <w:rPr>
          <w:rFonts w:ascii="Segoe UI" w:hAnsi="Segoe UI" w:cs="Segoe UI"/>
          <w:sz w:val="24"/>
          <w:szCs w:val="24"/>
        </w:rPr>
        <w:t xml:space="preserve">.  In </w:t>
      </w:r>
      <w:r w:rsidR="004947B2" w:rsidRPr="000E2219">
        <w:rPr>
          <w:rFonts w:ascii="Segoe UI" w:hAnsi="Segoe UI" w:cs="Segoe UI"/>
          <w:i/>
          <w:sz w:val="24"/>
          <w:szCs w:val="24"/>
        </w:rPr>
        <w:t>“crisis mode”</w:t>
      </w:r>
      <w:r w:rsidR="000E2219">
        <w:rPr>
          <w:rFonts w:ascii="Segoe UI" w:hAnsi="Segoe UI" w:cs="Segoe UI"/>
          <w:sz w:val="24"/>
          <w:szCs w:val="24"/>
        </w:rPr>
        <w:t>,</w:t>
      </w:r>
      <w:r w:rsidR="004947B2">
        <w:rPr>
          <w:rFonts w:ascii="Segoe UI" w:hAnsi="Segoe UI" w:cs="Segoe UI"/>
          <w:sz w:val="24"/>
          <w:szCs w:val="24"/>
        </w:rPr>
        <w:t xml:space="preserve"> that’s</w:t>
      </w:r>
      <w:r w:rsidR="00ED0F3C">
        <w:rPr>
          <w:rFonts w:ascii="Segoe UI" w:hAnsi="Segoe UI" w:cs="Segoe UI"/>
          <w:sz w:val="24"/>
          <w:szCs w:val="24"/>
        </w:rPr>
        <w:t xml:space="preserve"> always</w:t>
      </w:r>
      <w:r w:rsidR="004947B2">
        <w:rPr>
          <w:rFonts w:ascii="Segoe UI" w:hAnsi="Segoe UI" w:cs="Segoe UI"/>
          <w:sz w:val="24"/>
          <w:szCs w:val="24"/>
        </w:rPr>
        <w:t xml:space="preserve"> food, shelter, utilities, and basic clothing and transportation</w:t>
      </w:r>
      <w:r w:rsidR="00ED0F3C">
        <w:rPr>
          <w:rFonts w:ascii="Segoe UI" w:hAnsi="Segoe UI" w:cs="Segoe UI"/>
          <w:sz w:val="24"/>
          <w:szCs w:val="24"/>
        </w:rPr>
        <w:t xml:space="preserve"> before anything else.</w:t>
      </w:r>
    </w:p>
    <w:p w:rsidR="00F55D40" w:rsidRDefault="00F55D40" w:rsidP="00F55D40">
      <w:pPr>
        <w:pStyle w:val="ListParagraph"/>
        <w:spacing w:after="120"/>
        <w:rPr>
          <w:rFonts w:ascii="Segoe UI" w:hAnsi="Segoe UI" w:cs="Segoe UI"/>
          <w:sz w:val="24"/>
          <w:szCs w:val="24"/>
        </w:rPr>
      </w:pPr>
      <w:r w:rsidRPr="00F55D40">
        <w:rPr>
          <w:rFonts w:ascii="Segoe UI" w:hAnsi="Segoe UI" w:cs="Segoe UI"/>
          <w:b/>
          <w:sz w:val="24"/>
          <w:szCs w:val="24"/>
        </w:rPr>
        <w:t>S</w:t>
      </w:r>
      <w:r w:rsidR="00D27EF6">
        <w:rPr>
          <w:rFonts w:ascii="Segoe UI" w:hAnsi="Segoe UI" w:cs="Segoe UI"/>
          <w:b/>
          <w:sz w:val="24"/>
          <w:szCs w:val="24"/>
        </w:rPr>
        <w:t>tep #2</w:t>
      </w:r>
      <w:r>
        <w:rPr>
          <w:rFonts w:ascii="Segoe UI" w:hAnsi="Segoe UI" w:cs="Segoe UI"/>
          <w:b/>
          <w:sz w:val="24"/>
          <w:szCs w:val="24"/>
        </w:rPr>
        <w:t>:</w:t>
      </w:r>
      <w:r w:rsidR="005E0615">
        <w:rPr>
          <w:rFonts w:ascii="Segoe UI" w:hAnsi="Segoe UI" w:cs="Segoe UI"/>
          <w:sz w:val="24"/>
          <w:szCs w:val="24"/>
        </w:rPr>
        <w:t xml:space="preserve">  S</w:t>
      </w:r>
      <w:r>
        <w:rPr>
          <w:rFonts w:ascii="Segoe UI" w:hAnsi="Segoe UI" w:cs="Segoe UI"/>
          <w:sz w:val="24"/>
          <w:szCs w:val="24"/>
        </w:rPr>
        <w:t>tart to build Emergency Funds. Yes, SAVE MONEY!  Grandma called it a “Rainy Day Fund” because she knew emergencies happen.  It will rain again!</w:t>
      </w:r>
    </w:p>
    <w:p w:rsidR="00F55D40" w:rsidRDefault="00D27EF6" w:rsidP="00F55D40">
      <w:pPr>
        <w:pStyle w:val="ListParagraph"/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Step #3</w:t>
      </w:r>
      <w:r w:rsidR="00F55D40">
        <w:rPr>
          <w:rFonts w:ascii="Segoe UI" w:hAnsi="Segoe UI" w:cs="Segoe UI"/>
          <w:b/>
          <w:sz w:val="24"/>
          <w:szCs w:val="24"/>
        </w:rPr>
        <w:t>:</w:t>
      </w:r>
      <w:r w:rsidR="00F55D40" w:rsidRPr="00ED0F3C">
        <w:rPr>
          <w:rFonts w:ascii="Segoe UI" w:hAnsi="Segoe UI" w:cs="Segoe UI"/>
          <w:sz w:val="24"/>
          <w:szCs w:val="24"/>
        </w:rPr>
        <w:t xml:space="preserve">  </w:t>
      </w:r>
      <w:r w:rsidR="005E0615">
        <w:rPr>
          <w:rFonts w:ascii="Segoe UI" w:hAnsi="Segoe UI" w:cs="Segoe UI"/>
          <w:sz w:val="24"/>
          <w:szCs w:val="24"/>
        </w:rPr>
        <w:t>W</w:t>
      </w:r>
      <w:r w:rsidR="00F55D40">
        <w:rPr>
          <w:rFonts w:ascii="Segoe UI" w:hAnsi="Segoe UI" w:cs="Segoe UI"/>
          <w:sz w:val="24"/>
          <w:szCs w:val="24"/>
        </w:rPr>
        <w:t xml:space="preserve">hen crisis mode ends, pay down debts. I can help you with the best strategy to pay down debts.  That’s a topic for another time.  </w:t>
      </w:r>
      <w:r w:rsidR="00F55D40" w:rsidRPr="005E0615">
        <w:rPr>
          <w:rFonts w:ascii="Segoe UI" w:hAnsi="Segoe UI" w:cs="Segoe UI"/>
          <w:sz w:val="24"/>
          <w:szCs w:val="24"/>
          <w:u w:val="single"/>
        </w:rPr>
        <w:t>Become debt free!</w:t>
      </w:r>
      <w:r w:rsidR="00F55D40">
        <w:rPr>
          <w:rFonts w:ascii="Segoe UI" w:hAnsi="Segoe UI" w:cs="Segoe UI"/>
          <w:sz w:val="24"/>
          <w:szCs w:val="24"/>
        </w:rPr>
        <w:t xml:space="preserve">  </w:t>
      </w:r>
    </w:p>
    <w:p w:rsidR="00F55D40" w:rsidRDefault="00D27EF6" w:rsidP="00F55D40">
      <w:pPr>
        <w:pStyle w:val="ListParagraph"/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Step #4</w:t>
      </w:r>
      <w:r w:rsidR="00F55D40">
        <w:rPr>
          <w:rFonts w:ascii="Segoe UI" w:hAnsi="Segoe UI" w:cs="Segoe UI"/>
          <w:b/>
          <w:sz w:val="24"/>
          <w:szCs w:val="24"/>
        </w:rPr>
        <w:t>:</w:t>
      </w:r>
      <w:r w:rsidR="005E0615">
        <w:rPr>
          <w:rFonts w:ascii="Segoe UI" w:hAnsi="Segoe UI" w:cs="Segoe UI"/>
          <w:sz w:val="24"/>
          <w:szCs w:val="24"/>
        </w:rPr>
        <w:t xml:space="preserve">  I</w:t>
      </w:r>
      <w:r w:rsidR="00F55D40">
        <w:rPr>
          <w:rFonts w:ascii="Segoe UI" w:hAnsi="Segoe UI" w:cs="Segoe UI"/>
          <w:sz w:val="24"/>
          <w:szCs w:val="24"/>
        </w:rPr>
        <w:t>nves</w:t>
      </w:r>
      <w:r>
        <w:rPr>
          <w:rFonts w:ascii="Segoe UI" w:hAnsi="Segoe UI" w:cs="Segoe UI"/>
          <w:sz w:val="24"/>
          <w:szCs w:val="24"/>
        </w:rPr>
        <w:t>t</w:t>
      </w:r>
      <w:r w:rsidR="00F55D40">
        <w:rPr>
          <w:rFonts w:ascii="Segoe UI" w:hAnsi="Segoe UI" w:cs="Segoe UI"/>
          <w:sz w:val="24"/>
          <w:szCs w:val="24"/>
        </w:rPr>
        <w:t xml:space="preserve">.  The Recovery Rebate is </w:t>
      </w:r>
      <w:r w:rsidR="00F55D40" w:rsidRPr="00234BFE">
        <w:rPr>
          <w:rFonts w:ascii="Segoe UI" w:hAnsi="Segoe UI" w:cs="Segoe UI"/>
          <w:sz w:val="24"/>
          <w:szCs w:val="24"/>
          <w:u w:val="single"/>
        </w:rPr>
        <w:t>tax free</w:t>
      </w:r>
      <w:r w:rsidR="00F55D40">
        <w:rPr>
          <w:rFonts w:ascii="Segoe UI" w:hAnsi="Segoe UI" w:cs="Segoe UI"/>
          <w:sz w:val="24"/>
          <w:szCs w:val="24"/>
        </w:rPr>
        <w:t xml:space="preserve"> money.  Invest it</w:t>
      </w:r>
      <w:r>
        <w:rPr>
          <w:rFonts w:ascii="Segoe UI" w:hAnsi="Segoe UI" w:cs="Segoe UI"/>
          <w:sz w:val="24"/>
          <w:szCs w:val="24"/>
        </w:rPr>
        <w:t xml:space="preserve"> in a Roth retirement account.  That money, and the compounding gains will never be taxed.  A big win in retirement.  </w:t>
      </w:r>
      <w:r w:rsidR="000E2219">
        <w:rPr>
          <w:rFonts w:ascii="Segoe UI" w:hAnsi="Segoe UI" w:cs="Segoe UI"/>
          <w:sz w:val="24"/>
          <w:szCs w:val="24"/>
        </w:rPr>
        <w:t xml:space="preserve">The market is down now: it’s on SALE!  </w:t>
      </w:r>
      <w:r>
        <w:rPr>
          <w:rFonts w:ascii="Segoe UI" w:hAnsi="Segoe UI" w:cs="Segoe UI"/>
          <w:sz w:val="24"/>
          <w:szCs w:val="24"/>
        </w:rPr>
        <w:t xml:space="preserve">I can help you with investment strategies. </w:t>
      </w:r>
      <w:r w:rsidR="00BF7108">
        <w:rPr>
          <w:rFonts w:ascii="Segoe UI" w:hAnsi="Segoe UI" w:cs="Segoe UI"/>
          <w:sz w:val="24"/>
          <w:szCs w:val="24"/>
        </w:rPr>
        <w:t xml:space="preserve"> There’s a lot in the market to talk about!!! </w:t>
      </w:r>
    </w:p>
    <w:p w:rsidR="00557AFC" w:rsidRDefault="00AC5B18" w:rsidP="00D27EF6">
      <w:pPr>
        <w:pStyle w:val="ListParagraph"/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Step #</w:t>
      </w:r>
      <w:proofErr w:type="gramStart"/>
      <w:r>
        <w:rPr>
          <w:rFonts w:ascii="Segoe UI" w:hAnsi="Segoe UI" w:cs="Segoe UI"/>
          <w:b/>
          <w:sz w:val="24"/>
          <w:szCs w:val="24"/>
        </w:rPr>
        <w:t>5  #</w:t>
      </w:r>
      <w:proofErr w:type="gramEnd"/>
      <w:r>
        <w:rPr>
          <w:rFonts w:ascii="Segoe UI" w:hAnsi="Segoe UI" w:cs="Segoe UI"/>
          <w:b/>
          <w:sz w:val="24"/>
          <w:szCs w:val="24"/>
        </w:rPr>
        <w:t>6  #7</w:t>
      </w:r>
      <w:r w:rsidR="005E0615">
        <w:rPr>
          <w:rFonts w:ascii="Segoe UI" w:hAnsi="Segoe UI" w:cs="Segoe UI"/>
          <w:sz w:val="24"/>
          <w:szCs w:val="24"/>
        </w:rPr>
        <w:t xml:space="preserve">  T</w:t>
      </w:r>
      <w:r w:rsidR="00D27EF6">
        <w:rPr>
          <w:rFonts w:ascii="Segoe UI" w:hAnsi="Segoe UI" w:cs="Segoe UI"/>
          <w:sz w:val="24"/>
          <w:szCs w:val="24"/>
        </w:rPr>
        <w:t>here are more things to address with windfall money</w:t>
      </w:r>
      <w:r w:rsidR="00ED0F3C">
        <w:rPr>
          <w:rFonts w:ascii="Segoe UI" w:hAnsi="Segoe UI" w:cs="Segoe UI"/>
          <w:sz w:val="24"/>
          <w:szCs w:val="24"/>
        </w:rPr>
        <w:t xml:space="preserve"> on the long term path to Financial Well-Being</w:t>
      </w:r>
      <w:r w:rsidR="00BF7108">
        <w:rPr>
          <w:rFonts w:ascii="Segoe UI" w:hAnsi="Segoe UI" w:cs="Segoe UI"/>
          <w:sz w:val="24"/>
          <w:szCs w:val="24"/>
        </w:rPr>
        <w:t>.  Let’s schedule a time to talk.</w:t>
      </w:r>
      <w:bookmarkStart w:id="0" w:name="_GoBack"/>
      <w:bookmarkEnd w:id="0"/>
    </w:p>
    <w:p w:rsidR="00224CB7" w:rsidRDefault="00D27EF6" w:rsidP="00224CB7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I’m not just a </w:t>
      </w:r>
      <w:r w:rsidRPr="00224CB7">
        <w:rPr>
          <w:rFonts w:ascii="Segoe UI" w:hAnsi="Segoe UI" w:cs="Segoe UI"/>
          <w:i/>
          <w:sz w:val="24"/>
          <w:szCs w:val="24"/>
        </w:rPr>
        <w:t xml:space="preserve">“Save, Pay Debts, &amp; </w:t>
      </w:r>
      <w:proofErr w:type="gramStart"/>
      <w:r w:rsidRPr="00224CB7">
        <w:rPr>
          <w:rFonts w:ascii="Segoe UI" w:hAnsi="Segoe UI" w:cs="Segoe UI"/>
          <w:i/>
          <w:sz w:val="24"/>
          <w:szCs w:val="24"/>
        </w:rPr>
        <w:t>Invest</w:t>
      </w:r>
      <w:proofErr w:type="gramEnd"/>
      <w:r w:rsidRPr="00224CB7">
        <w:rPr>
          <w:rFonts w:ascii="Segoe UI" w:hAnsi="Segoe UI" w:cs="Segoe UI"/>
          <w:i/>
          <w:sz w:val="24"/>
          <w:szCs w:val="24"/>
        </w:rPr>
        <w:t>”</w:t>
      </w:r>
      <w:r>
        <w:rPr>
          <w:rFonts w:ascii="Segoe UI" w:hAnsi="Segoe UI" w:cs="Segoe UI"/>
          <w:sz w:val="24"/>
          <w:szCs w:val="24"/>
        </w:rPr>
        <w:t xml:space="preserve"> finance guy.</w:t>
      </w:r>
      <w:r w:rsidR="00BF71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Money is meant to be spent</w:t>
      </w:r>
      <w:r w:rsidR="00AC5B1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used wisely, given, and enjoyed</w:t>
      </w:r>
      <w:r w:rsidR="000E2219">
        <w:rPr>
          <w:rFonts w:ascii="Segoe UI" w:hAnsi="Segoe UI" w:cs="Segoe UI"/>
          <w:sz w:val="24"/>
          <w:szCs w:val="24"/>
        </w:rPr>
        <w:t xml:space="preserve"> too</w:t>
      </w:r>
      <w:r w:rsidR="00BF7108">
        <w:rPr>
          <w:rFonts w:ascii="Segoe UI" w:hAnsi="Segoe UI" w:cs="Segoe UI"/>
          <w:sz w:val="24"/>
          <w:szCs w:val="24"/>
        </w:rPr>
        <w:t>.  All in reasonable balance!</w:t>
      </w:r>
      <w:r>
        <w:rPr>
          <w:rFonts w:ascii="Segoe UI" w:hAnsi="Segoe UI" w:cs="Segoe UI"/>
          <w:sz w:val="24"/>
          <w:szCs w:val="24"/>
        </w:rPr>
        <w:t xml:space="preserve"> </w:t>
      </w:r>
      <w:r w:rsidR="00BF71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At some point in step #2</w:t>
      </w:r>
      <w:r w:rsidR="00224CB7">
        <w:rPr>
          <w:rFonts w:ascii="Segoe UI" w:hAnsi="Segoe UI" w:cs="Segoe UI"/>
          <w:sz w:val="24"/>
          <w:szCs w:val="24"/>
        </w:rPr>
        <w:t xml:space="preserve"> and #3</w:t>
      </w:r>
      <w:r w:rsidR="00037D61">
        <w:rPr>
          <w:rFonts w:ascii="Segoe UI" w:hAnsi="Segoe UI" w:cs="Segoe UI"/>
          <w:sz w:val="24"/>
          <w:szCs w:val="24"/>
        </w:rPr>
        <w:t xml:space="preserve">, I </w:t>
      </w:r>
      <w:r w:rsidR="000E2219">
        <w:rPr>
          <w:rFonts w:ascii="Segoe UI" w:hAnsi="Segoe UI" w:cs="Segoe UI"/>
          <w:sz w:val="24"/>
          <w:szCs w:val="24"/>
        </w:rPr>
        <w:t xml:space="preserve">might </w:t>
      </w:r>
      <w:r w:rsidR="00037D61">
        <w:rPr>
          <w:rFonts w:ascii="Segoe UI" w:hAnsi="Segoe UI" w:cs="Segoe UI"/>
          <w:sz w:val="24"/>
          <w:szCs w:val="24"/>
        </w:rPr>
        <w:t>take a</w:t>
      </w:r>
      <w:r>
        <w:rPr>
          <w:rFonts w:ascii="Segoe UI" w:hAnsi="Segoe UI" w:cs="Segoe UI"/>
          <w:sz w:val="24"/>
          <w:szCs w:val="24"/>
        </w:rPr>
        <w:t xml:space="preserve"> portion of windfall money</w:t>
      </w:r>
      <w:r w:rsidR="00037D61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and do something cool with it:  a family trip, “stuff” for a hobby, a class, a gift for a loved one</w:t>
      </w:r>
      <w:r w:rsidR="00224CB7">
        <w:rPr>
          <w:rFonts w:ascii="Segoe UI" w:hAnsi="Segoe UI" w:cs="Segoe UI"/>
          <w:sz w:val="24"/>
          <w:szCs w:val="24"/>
        </w:rPr>
        <w:t>, a self-care expense</w:t>
      </w:r>
      <w:proofErr w:type="gramStart"/>
      <w:r w:rsidR="00224CB7">
        <w:rPr>
          <w:rFonts w:ascii="Segoe UI" w:hAnsi="Segoe UI" w:cs="Segoe UI"/>
          <w:sz w:val="24"/>
          <w:szCs w:val="24"/>
        </w:rPr>
        <w:t>, ...</w:t>
      </w:r>
      <w:proofErr w:type="gramEnd"/>
    </w:p>
    <w:p w:rsidR="00B57B5F" w:rsidRDefault="00B57B5F" w:rsidP="00224CB7">
      <w:pPr>
        <w:spacing w:after="120"/>
        <w:rPr>
          <w:rFonts w:ascii="Segoe UI" w:hAnsi="Segoe UI" w:cs="Segoe UI"/>
          <w:b/>
          <w:sz w:val="24"/>
          <w:szCs w:val="24"/>
        </w:rPr>
      </w:pPr>
      <w:r w:rsidRPr="00B57B5F">
        <w:rPr>
          <w:rFonts w:ascii="Segoe UI" w:hAnsi="Segoe UI" w:cs="Segoe UI"/>
          <w:b/>
          <w:sz w:val="24"/>
          <w:szCs w:val="24"/>
        </w:rPr>
        <w:t>Do s</w:t>
      </w:r>
      <w:r>
        <w:rPr>
          <w:rFonts w:ascii="Segoe UI" w:hAnsi="Segoe UI" w:cs="Segoe UI"/>
          <w:b/>
          <w:sz w:val="24"/>
          <w:szCs w:val="24"/>
        </w:rPr>
        <w:t xml:space="preserve">omething </w:t>
      </w:r>
      <w:r w:rsidR="00AC5B18">
        <w:rPr>
          <w:rFonts w:ascii="Segoe UI" w:hAnsi="Segoe UI" w:cs="Segoe UI"/>
          <w:b/>
          <w:sz w:val="24"/>
          <w:szCs w:val="24"/>
        </w:rPr>
        <w:t xml:space="preserve">good.  Do something </w:t>
      </w:r>
      <w:r w:rsidR="00D27EF6" w:rsidRPr="00B57B5F">
        <w:rPr>
          <w:rFonts w:ascii="Segoe UI" w:hAnsi="Segoe UI" w:cs="Segoe UI"/>
          <w:b/>
          <w:sz w:val="24"/>
          <w:szCs w:val="24"/>
        </w:rPr>
        <w:t>special.</w:t>
      </w:r>
      <w:r w:rsidR="00037D61" w:rsidRPr="00B57B5F">
        <w:rPr>
          <w:rFonts w:ascii="Segoe UI" w:hAnsi="Segoe UI" w:cs="Segoe UI"/>
          <w:b/>
          <w:sz w:val="24"/>
          <w:szCs w:val="24"/>
        </w:rPr>
        <w:t xml:space="preserve">  Enjoy!</w:t>
      </w:r>
    </w:p>
    <w:p w:rsidR="00B57B5F" w:rsidRDefault="00224CB7" w:rsidP="00B57B5F">
      <w:pPr>
        <w:spacing w:after="0"/>
        <w:rPr>
          <w:rFonts w:ascii="Segoe UI" w:hAnsi="Segoe UI" w:cs="Segoe UI"/>
          <w:sz w:val="24"/>
          <w:szCs w:val="24"/>
        </w:rPr>
      </w:pPr>
      <w:r w:rsidRPr="00262DE8">
        <w:rPr>
          <w:rFonts w:ascii="Segoe Print" w:hAnsi="Segoe Prin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7691F3" wp14:editId="71C9E700">
            <wp:simplePos x="0" y="0"/>
            <wp:positionH relativeFrom="margin">
              <wp:posOffset>24130</wp:posOffset>
            </wp:positionH>
            <wp:positionV relativeFrom="margin">
              <wp:posOffset>7204075</wp:posOffset>
            </wp:positionV>
            <wp:extent cx="1038225" cy="1038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sinis Head 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B5F">
        <w:rPr>
          <w:rFonts w:ascii="Segoe UI" w:hAnsi="Segoe UI" w:cs="Segoe UI"/>
          <w:sz w:val="24"/>
          <w:szCs w:val="24"/>
        </w:rPr>
        <w:t>I can help customize a plan just for your situation.</w:t>
      </w:r>
      <w:r w:rsidR="00934189">
        <w:rPr>
          <w:rFonts w:ascii="Segoe UI" w:hAnsi="Segoe UI" w:cs="Segoe UI"/>
          <w:sz w:val="24"/>
          <w:szCs w:val="24"/>
        </w:rPr>
        <w:t xml:space="preserve">  Let’s tal</w:t>
      </w:r>
      <w:r w:rsidR="00614CFF">
        <w:rPr>
          <w:rFonts w:ascii="Segoe UI" w:hAnsi="Segoe UI" w:cs="Segoe UI"/>
          <w:sz w:val="24"/>
          <w:szCs w:val="24"/>
        </w:rPr>
        <w:t>k.</w:t>
      </w:r>
    </w:p>
    <w:p w:rsidR="000619C1" w:rsidRPr="003423A9" w:rsidRDefault="000619C1" w:rsidP="00B57B5F">
      <w:pPr>
        <w:spacing w:after="0"/>
        <w:rPr>
          <w:rFonts w:ascii="Segoe Print" w:hAnsi="Segoe Print"/>
          <w:b/>
          <w:sz w:val="28"/>
          <w:szCs w:val="28"/>
        </w:rPr>
      </w:pPr>
      <w:r w:rsidRPr="003423A9">
        <w:rPr>
          <w:rFonts w:ascii="Segoe Print" w:hAnsi="Segoe Print"/>
          <w:b/>
          <w:sz w:val="28"/>
          <w:szCs w:val="28"/>
        </w:rPr>
        <w:t>George</w:t>
      </w:r>
    </w:p>
    <w:p w:rsidR="000619C1" w:rsidRDefault="000619C1" w:rsidP="00A5280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George Katsinis, AFC</w:t>
      </w:r>
      <w:r w:rsidRPr="001936D0">
        <w:rPr>
          <w:rFonts w:ascii="Segoe UI" w:hAnsi="Segoe UI" w:cs="Segoe UI"/>
          <w:sz w:val="24"/>
          <w:szCs w:val="24"/>
          <w:vertAlign w:val="superscript"/>
        </w:rPr>
        <w:t>®</w:t>
      </w:r>
    </w:p>
    <w:p w:rsidR="000619C1" w:rsidRPr="001936D0" w:rsidRDefault="000619C1" w:rsidP="00A5280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Personal Financial Counselor for the Oregon National Guard</w:t>
      </w:r>
    </w:p>
    <w:sectPr w:rsidR="000619C1" w:rsidRPr="001936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92" w:rsidRDefault="00F83592" w:rsidP="00246A20">
      <w:pPr>
        <w:spacing w:after="0" w:line="240" w:lineRule="auto"/>
      </w:pPr>
      <w:r>
        <w:separator/>
      </w:r>
    </w:p>
  </w:endnote>
  <w:endnote w:type="continuationSeparator" w:id="0">
    <w:p w:rsidR="00F83592" w:rsidRDefault="00F83592" w:rsidP="0024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20" w:rsidRDefault="00246A20" w:rsidP="00246A20">
    <w:pPr>
      <w:tabs>
        <w:tab w:val="center" w:pos="4680"/>
        <w:tab w:val="right" w:pos="9360"/>
      </w:tabs>
      <w:spacing w:after="0" w:line="240" w:lineRule="auto"/>
      <w:jc w:val="center"/>
      <w:rPr>
        <w:rFonts w:ascii="Segoe UI" w:eastAsia="Calibri" w:hAnsi="Segoe UI" w:cs="Segoe UI"/>
        <w:color w:val="00000A"/>
        <w:sz w:val="20"/>
        <w:szCs w:val="20"/>
      </w:rPr>
    </w:pPr>
    <w:r>
      <w:rPr>
        <w:rFonts w:ascii="Segoe UI" w:eastAsia="Calibri" w:hAnsi="Segoe UI" w:cs="Segoe UI"/>
        <w:color w:val="00000A"/>
        <w:sz w:val="20"/>
        <w:szCs w:val="20"/>
      </w:rPr>
      <w:t>________________________________________________________________________________________________________________</w:t>
    </w:r>
  </w:p>
  <w:p w:rsidR="00246A20" w:rsidRPr="00930CE2" w:rsidRDefault="00246A20" w:rsidP="00246A20">
    <w:pPr>
      <w:tabs>
        <w:tab w:val="center" w:pos="4680"/>
        <w:tab w:val="right" w:pos="9360"/>
      </w:tabs>
      <w:spacing w:after="0" w:line="240" w:lineRule="auto"/>
      <w:jc w:val="center"/>
      <w:rPr>
        <w:rFonts w:ascii="Segoe UI" w:eastAsia="Calibri" w:hAnsi="Segoe UI" w:cs="Segoe UI"/>
        <w:color w:val="00000A"/>
        <w:sz w:val="20"/>
        <w:szCs w:val="20"/>
      </w:rPr>
    </w:pP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George Katsinis Jr.   </w:t>
    </w:r>
    <w:r w:rsidRPr="00930CE2">
      <w:rPr>
        <w:rFonts w:ascii="Wingdings" w:eastAsia="Calibri" w:hAnsi="Wingdings" w:cs="Segoe UI"/>
        <w:color w:val="00000A"/>
        <w:sz w:val="16"/>
        <w:szCs w:val="16"/>
      </w:rPr>
      <w:t>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  AFCPE</w:t>
    </w:r>
    <w:r w:rsidRPr="00930CE2">
      <w:rPr>
        <w:rFonts w:ascii="Segoe UI" w:eastAsia="Calibri" w:hAnsi="Segoe UI" w:cs="Segoe UI"/>
        <w:color w:val="00000A"/>
        <w:sz w:val="20"/>
        <w:szCs w:val="20"/>
        <w:vertAlign w:val="superscript"/>
      </w:rPr>
      <w:t>®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Accredited Financial Counselor </w:t>
    </w:r>
  </w:p>
  <w:p w:rsidR="00246A20" w:rsidRPr="00930CE2" w:rsidRDefault="00246A20" w:rsidP="00246A20">
    <w:pPr>
      <w:tabs>
        <w:tab w:val="center" w:pos="4680"/>
        <w:tab w:val="center" w:pos="5112"/>
        <w:tab w:val="left" w:pos="9000"/>
        <w:tab w:val="right" w:pos="9360"/>
      </w:tabs>
      <w:spacing w:after="0" w:line="240" w:lineRule="auto"/>
      <w:jc w:val="center"/>
      <w:rPr>
        <w:rFonts w:ascii="Calibri" w:eastAsia="Calibri" w:hAnsi="Calibri" w:cs="Tahoma"/>
        <w:color w:val="00000A"/>
      </w:rPr>
    </w:pP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503-459-6446 </w:t>
    </w:r>
    <w:r w:rsidR="0094024A">
      <w:rPr>
        <w:rFonts w:ascii="Segoe UI" w:eastAsia="Calibri" w:hAnsi="Segoe UI" w:cs="Segoe UI"/>
        <w:color w:val="00000A"/>
        <w:sz w:val="20"/>
        <w:szCs w:val="20"/>
      </w:rPr>
      <w:t xml:space="preserve"> 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</w:t>
    </w:r>
    <w:r w:rsidRPr="00930CE2">
      <w:rPr>
        <w:rFonts w:ascii="Wingdings" w:eastAsia="Calibri" w:hAnsi="Wingdings" w:cs="Segoe UI"/>
        <w:color w:val="00000A"/>
        <w:sz w:val="16"/>
        <w:szCs w:val="16"/>
      </w:rPr>
      <w:t></w:t>
    </w:r>
    <w:r w:rsidRPr="00930CE2">
      <w:rPr>
        <w:rFonts w:ascii="Segoe UI" w:eastAsia="Calibri" w:hAnsi="Segoe UI" w:cs="Segoe UI"/>
        <w:color w:val="00000A"/>
        <w:sz w:val="20"/>
        <w:szCs w:val="20"/>
      </w:rPr>
      <w:t xml:space="preserve"> </w:t>
    </w:r>
    <w:r w:rsidR="0094024A">
      <w:rPr>
        <w:rFonts w:ascii="Segoe UI" w:eastAsia="Calibri" w:hAnsi="Segoe UI" w:cs="Segoe UI"/>
        <w:color w:val="00000A"/>
        <w:sz w:val="20"/>
        <w:szCs w:val="20"/>
      </w:rPr>
      <w:t xml:space="preserve">  </w:t>
    </w:r>
    <w:r w:rsidRPr="00930CE2">
      <w:rPr>
        <w:rFonts w:ascii="Segoe UI" w:eastAsia="Calibri" w:hAnsi="Segoe UI" w:cs="Segoe UI"/>
        <w:color w:val="00000A"/>
        <w:sz w:val="20"/>
        <w:szCs w:val="20"/>
      </w:rPr>
      <w:t>PFC1.OR.NG@Zeiders.com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92" w:rsidRDefault="00F83592" w:rsidP="00246A20">
      <w:pPr>
        <w:spacing w:after="0" w:line="240" w:lineRule="auto"/>
      </w:pPr>
      <w:r>
        <w:separator/>
      </w:r>
    </w:p>
  </w:footnote>
  <w:footnote w:type="continuationSeparator" w:id="0">
    <w:p w:rsidR="00F83592" w:rsidRDefault="00F83592" w:rsidP="0024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CF2"/>
    <w:multiLevelType w:val="hybridMultilevel"/>
    <w:tmpl w:val="4E68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14C"/>
    <w:multiLevelType w:val="multilevel"/>
    <w:tmpl w:val="0EF0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D2B18"/>
    <w:multiLevelType w:val="multilevel"/>
    <w:tmpl w:val="FAAAFDF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D134A"/>
    <w:multiLevelType w:val="hybridMultilevel"/>
    <w:tmpl w:val="6B04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069"/>
    <w:multiLevelType w:val="multilevel"/>
    <w:tmpl w:val="7B76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15ECD"/>
    <w:multiLevelType w:val="hybridMultilevel"/>
    <w:tmpl w:val="3376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2212"/>
    <w:multiLevelType w:val="hybridMultilevel"/>
    <w:tmpl w:val="8408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2750"/>
    <w:multiLevelType w:val="hybridMultilevel"/>
    <w:tmpl w:val="D40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2F4"/>
    <w:multiLevelType w:val="hybridMultilevel"/>
    <w:tmpl w:val="EDA8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370"/>
    <w:multiLevelType w:val="hybridMultilevel"/>
    <w:tmpl w:val="0ECC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070B"/>
    <w:multiLevelType w:val="multilevel"/>
    <w:tmpl w:val="B13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F906BF"/>
    <w:multiLevelType w:val="hybridMultilevel"/>
    <w:tmpl w:val="09B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64509"/>
    <w:multiLevelType w:val="multilevel"/>
    <w:tmpl w:val="34C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6B3765"/>
    <w:multiLevelType w:val="hybridMultilevel"/>
    <w:tmpl w:val="F53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E0AF3"/>
    <w:multiLevelType w:val="hybridMultilevel"/>
    <w:tmpl w:val="714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D7D82"/>
    <w:multiLevelType w:val="multilevel"/>
    <w:tmpl w:val="5C8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32447E"/>
    <w:multiLevelType w:val="hybridMultilevel"/>
    <w:tmpl w:val="94A8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D4C7E"/>
    <w:multiLevelType w:val="hybridMultilevel"/>
    <w:tmpl w:val="A922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10"/>
  </w:num>
  <w:num w:numId="10">
    <w:abstractNumId w:val="17"/>
  </w:num>
  <w:num w:numId="11">
    <w:abstractNumId w:val="11"/>
  </w:num>
  <w:num w:numId="12">
    <w:abstractNumId w:val="16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4"/>
    <w:rsid w:val="000118A1"/>
    <w:rsid w:val="00036AC4"/>
    <w:rsid w:val="00037D61"/>
    <w:rsid w:val="000619C1"/>
    <w:rsid w:val="00091667"/>
    <w:rsid w:val="0009402F"/>
    <w:rsid w:val="000C7F7E"/>
    <w:rsid w:val="000E2219"/>
    <w:rsid w:val="00132B14"/>
    <w:rsid w:val="00154AE5"/>
    <w:rsid w:val="00177CFD"/>
    <w:rsid w:val="002038D2"/>
    <w:rsid w:val="00224CB7"/>
    <w:rsid w:val="00234BFE"/>
    <w:rsid w:val="00246A20"/>
    <w:rsid w:val="00252D6C"/>
    <w:rsid w:val="00262DE8"/>
    <w:rsid w:val="002D5E43"/>
    <w:rsid w:val="002D7DF1"/>
    <w:rsid w:val="002F5669"/>
    <w:rsid w:val="00303557"/>
    <w:rsid w:val="003226B5"/>
    <w:rsid w:val="0032700F"/>
    <w:rsid w:val="003423A9"/>
    <w:rsid w:val="00344327"/>
    <w:rsid w:val="0034497C"/>
    <w:rsid w:val="00347B94"/>
    <w:rsid w:val="00393020"/>
    <w:rsid w:val="003E23D3"/>
    <w:rsid w:val="003F6BB1"/>
    <w:rsid w:val="004377C4"/>
    <w:rsid w:val="00443586"/>
    <w:rsid w:val="00450F31"/>
    <w:rsid w:val="004947B2"/>
    <w:rsid w:val="00522996"/>
    <w:rsid w:val="00557AFC"/>
    <w:rsid w:val="005B64FD"/>
    <w:rsid w:val="005C0E1F"/>
    <w:rsid w:val="005E0615"/>
    <w:rsid w:val="00603513"/>
    <w:rsid w:val="00614CFF"/>
    <w:rsid w:val="00680955"/>
    <w:rsid w:val="00680F5D"/>
    <w:rsid w:val="00684009"/>
    <w:rsid w:val="00695DA8"/>
    <w:rsid w:val="006F09E6"/>
    <w:rsid w:val="00700012"/>
    <w:rsid w:val="007071A9"/>
    <w:rsid w:val="00711503"/>
    <w:rsid w:val="007638D7"/>
    <w:rsid w:val="0076524B"/>
    <w:rsid w:val="007D22DC"/>
    <w:rsid w:val="00841D87"/>
    <w:rsid w:val="008F512B"/>
    <w:rsid w:val="00921A2F"/>
    <w:rsid w:val="00934189"/>
    <w:rsid w:val="0094024A"/>
    <w:rsid w:val="00951BB4"/>
    <w:rsid w:val="0098675D"/>
    <w:rsid w:val="00992D02"/>
    <w:rsid w:val="009D1211"/>
    <w:rsid w:val="009E08A4"/>
    <w:rsid w:val="00A0536D"/>
    <w:rsid w:val="00A163DE"/>
    <w:rsid w:val="00A24A39"/>
    <w:rsid w:val="00A425C0"/>
    <w:rsid w:val="00A52803"/>
    <w:rsid w:val="00AB07A8"/>
    <w:rsid w:val="00AC5B18"/>
    <w:rsid w:val="00AC7E8C"/>
    <w:rsid w:val="00AD51DA"/>
    <w:rsid w:val="00B24EFD"/>
    <w:rsid w:val="00B4015C"/>
    <w:rsid w:val="00B54819"/>
    <w:rsid w:val="00B57B5F"/>
    <w:rsid w:val="00BF7108"/>
    <w:rsid w:val="00C4659C"/>
    <w:rsid w:val="00C65189"/>
    <w:rsid w:val="00CA0BDA"/>
    <w:rsid w:val="00D20FD3"/>
    <w:rsid w:val="00D27EF6"/>
    <w:rsid w:val="00D47029"/>
    <w:rsid w:val="00DE5B36"/>
    <w:rsid w:val="00DF347A"/>
    <w:rsid w:val="00DF3D4B"/>
    <w:rsid w:val="00DF4642"/>
    <w:rsid w:val="00E34286"/>
    <w:rsid w:val="00E83A98"/>
    <w:rsid w:val="00ED0F3C"/>
    <w:rsid w:val="00ED2DA3"/>
    <w:rsid w:val="00ED2F40"/>
    <w:rsid w:val="00F50154"/>
    <w:rsid w:val="00F54883"/>
    <w:rsid w:val="00F55D40"/>
    <w:rsid w:val="00F83592"/>
    <w:rsid w:val="00F853B3"/>
    <w:rsid w:val="00FD354D"/>
    <w:rsid w:val="00FE6E01"/>
    <w:rsid w:val="00FE70C0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9A5F7-DA43-4650-B52A-DC4A730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20"/>
  </w:style>
  <w:style w:type="paragraph" w:styleId="Footer">
    <w:name w:val="footer"/>
    <w:basedOn w:val="Normal"/>
    <w:link w:val="FooterChar"/>
    <w:uiPriority w:val="99"/>
    <w:unhideWhenUsed/>
    <w:rsid w:val="0024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20"/>
  </w:style>
  <w:style w:type="paragraph" w:styleId="ListParagraph">
    <w:name w:val="List Paragraph"/>
    <w:basedOn w:val="Normal"/>
    <w:uiPriority w:val="34"/>
    <w:qFormat/>
    <w:rsid w:val="003226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402F"/>
    <w:rPr>
      <w:color w:val="0000FF"/>
      <w:u w:val="single"/>
    </w:rPr>
  </w:style>
  <w:style w:type="paragraph" w:customStyle="1" w:styleId="nw-pull-quote--quote">
    <w:name w:val="nw-pull-quote--quote"/>
    <w:basedOn w:val="Normal"/>
    <w:rsid w:val="0009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561">
          <w:blockQuote w:val="1"/>
          <w:marLeft w:val="0"/>
          <w:marRight w:val="0"/>
          <w:marTop w:val="150"/>
          <w:marBottom w:val="330"/>
          <w:divBdr>
            <w:top w:val="none" w:sz="0" w:space="0" w:color="auto"/>
            <w:left w:val="single" w:sz="24" w:space="27" w:color="005FB9"/>
            <w:bottom w:val="none" w:sz="0" w:space="0" w:color="auto"/>
            <w:right w:val="none" w:sz="0" w:space="0" w:color="auto"/>
          </w:divBdr>
        </w:div>
      </w:divsChild>
    </w:div>
    <w:div w:id="703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6278-33F1-44D3-A5AF-84B0373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Katsins</dc:creator>
  <cp:keywords/>
  <dc:description/>
  <cp:lastModifiedBy>George Katsins</cp:lastModifiedBy>
  <cp:revision>14</cp:revision>
  <dcterms:created xsi:type="dcterms:W3CDTF">2020-04-01T21:41:00Z</dcterms:created>
  <dcterms:modified xsi:type="dcterms:W3CDTF">2020-04-03T16:43:00Z</dcterms:modified>
</cp:coreProperties>
</file>